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77EF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0B6D6D">
        <w:rPr>
          <w:b/>
          <w:sz w:val="32"/>
          <w:szCs w:val="32"/>
        </w:rPr>
        <w:t>ersja 4.16P</w:t>
      </w:r>
    </w:p>
    <w:p w:rsidR="00DB1F99" w:rsidRPr="00DB1F99" w:rsidRDefault="00DB1F99" w:rsidP="00DB1F99">
      <w:pPr>
        <w:pStyle w:val="Akapitzlist"/>
        <w:numPr>
          <w:ilvl w:val="0"/>
          <w:numId w:val="23"/>
        </w:numPr>
      </w:pPr>
      <w:r w:rsidRPr="00DB1F99">
        <w:t xml:space="preserve">Usprawniono działanie </w:t>
      </w:r>
      <w:proofErr w:type="gramStart"/>
      <w:r w:rsidRPr="00DB1F99">
        <w:t>klawisza</w:t>
      </w:r>
      <w:proofErr w:type="gramEnd"/>
      <w:r w:rsidRPr="00DB1F99">
        <w:t xml:space="preserve"> </w:t>
      </w:r>
      <w:proofErr w:type="spellStart"/>
      <w:r w:rsidRPr="00DB1F99">
        <w:t>Tab</w:t>
      </w:r>
      <w:proofErr w:type="spellEnd"/>
      <w:r w:rsidRPr="00DB1F99">
        <w:t xml:space="preserve"> w opcji przyjmowania wniosków dla osób fizycznych</w:t>
      </w:r>
    </w:p>
    <w:p w:rsidR="00DB1F99" w:rsidRDefault="00DB1F99" w:rsidP="00DB1F99">
      <w:pPr>
        <w:pStyle w:val="Akapitzlist"/>
        <w:numPr>
          <w:ilvl w:val="0"/>
          <w:numId w:val="23"/>
        </w:numPr>
      </w:pPr>
      <w:r w:rsidRPr="00DB1F99">
        <w:t>Zmiana do księgowania JEREMI wykonano zmianę polegającą</w:t>
      </w:r>
      <w:r>
        <w:t xml:space="preserve"> na </w:t>
      </w:r>
      <w:proofErr w:type="gramStart"/>
      <w:r>
        <w:t xml:space="preserve">tym, </w:t>
      </w:r>
      <w:r w:rsidRPr="00DB1F99">
        <w:t xml:space="preserve"> że</w:t>
      </w:r>
      <w:proofErr w:type="gramEnd"/>
      <w:r w:rsidRPr="00DB1F99">
        <w:t xml:space="preserve"> księgowanie wypłat i spłat (kapitału, odsetek umownych i odsetek karnych</w:t>
      </w:r>
      <w:r w:rsidR="00F446F9">
        <w:t>, bank, kasa</w:t>
      </w:r>
      <w:r w:rsidRPr="00DB1F99">
        <w:t>) odbywa się w proporcjach zdefiniowanych w konfiguracji podziału JEREMIE</w:t>
      </w:r>
    </w:p>
    <w:p w:rsidR="00FC4470" w:rsidRDefault="00FC4470" w:rsidP="00FC4470">
      <w:pPr>
        <w:rPr>
          <w:b/>
          <w:sz w:val="32"/>
          <w:szCs w:val="32"/>
        </w:rPr>
      </w:pPr>
    </w:p>
    <w:p w:rsidR="00FC4470" w:rsidRDefault="00FC4470" w:rsidP="00FC4470">
      <w:r>
        <w:rPr>
          <w:noProof/>
        </w:rPr>
        <w:drawing>
          <wp:inline distT="0" distB="0" distL="0" distR="0" wp14:anchorId="2EF12496" wp14:editId="74155273">
            <wp:extent cx="5753100" cy="3209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70" w:rsidRDefault="00FC4470" w:rsidP="00FC4470"/>
    <w:p w:rsidR="00FC4470" w:rsidRDefault="00FC4470" w:rsidP="00FC4470">
      <w:pPr>
        <w:pStyle w:val="Akapitzlist"/>
        <w:numPr>
          <w:ilvl w:val="0"/>
          <w:numId w:val="24"/>
        </w:numPr>
        <w:spacing w:after="200" w:line="276" w:lineRule="auto"/>
      </w:pPr>
      <w:r>
        <w:t>Sortowanie listy zbiórek pośredników tak jak wydruku pożyczek agencyjnych.</w:t>
      </w:r>
    </w:p>
    <w:p w:rsidR="00FC4470" w:rsidRDefault="00FC4470" w:rsidP="00FC4470">
      <w:pPr>
        <w:pStyle w:val="Akapitzlist"/>
        <w:numPr>
          <w:ilvl w:val="0"/>
          <w:numId w:val="24"/>
        </w:numPr>
        <w:spacing w:after="200" w:line="276" w:lineRule="auto"/>
      </w:pPr>
      <w:r>
        <w:t xml:space="preserve">Poruszanie się klawiszem w obrębie trzech </w:t>
      </w:r>
      <w:proofErr w:type="gramStart"/>
      <w:r>
        <w:t xml:space="preserve">kolumn : </w:t>
      </w:r>
      <w:proofErr w:type="gramEnd"/>
      <w:r>
        <w:t xml:space="preserve">Wpłata klienta, Data wpłaty, Oddał. Gdy zaznaczona jest komórka w kolumnie oddał możemy ja </w:t>
      </w:r>
      <w:proofErr w:type="gramStart"/>
      <w:r>
        <w:t>odznaczyć</w:t>
      </w:r>
      <w:proofErr w:type="gramEnd"/>
      <w:r>
        <w:t>/zaznaczyć klawiszem „spacji”.</w:t>
      </w:r>
    </w:p>
    <w:p w:rsidR="00FC4470" w:rsidRDefault="00FC4470" w:rsidP="00FC4470">
      <w:pPr>
        <w:pStyle w:val="Akapitzlist"/>
        <w:numPr>
          <w:ilvl w:val="0"/>
          <w:numId w:val="24"/>
        </w:numPr>
        <w:spacing w:after="200" w:line="276" w:lineRule="auto"/>
      </w:pPr>
      <w:r>
        <w:t>Pod listą wpłat dodano przycisk zaznaczający/odznaczający wszystkie pola w kolumnie „Oddał”.</w:t>
      </w:r>
    </w:p>
    <w:p w:rsidR="00FC4470" w:rsidRDefault="00FC4470" w:rsidP="00FC4470">
      <w:pPr>
        <w:ind w:left="360"/>
      </w:pPr>
    </w:p>
    <w:p w:rsidR="00FC4470" w:rsidRDefault="00FC4470" w:rsidP="00FC4470">
      <w:pPr>
        <w:ind w:left="360"/>
      </w:pPr>
    </w:p>
    <w:p w:rsidR="00FC4470" w:rsidRDefault="00FC4470" w:rsidP="00FC4470">
      <w:pPr>
        <w:ind w:left="360"/>
      </w:pPr>
      <w:r>
        <w:rPr>
          <w:noProof/>
        </w:rPr>
        <w:lastRenderedPageBreak/>
        <w:drawing>
          <wp:inline distT="0" distB="0" distL="0" distR="0" wp14:anchorId="645E55F6" wp14:editId="1214A2B3">
            <wp:extent cx="5753100" cy="5191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70" w:rsidRDefault="00FC4470" w:rsidP="00FC4470">
      <w:pPr>
        <w:ind w:left="360"/>
      </w:pPr>
    </w:p>
    <w:p w:rsidR="00FC4470" w:rsidRDefault="00FC4470" w:rsidP="00FC4470">
      <w:pPr>
        <w:ind w:left="360"/>
      </w:pPr>
    </w:p>
    <w:p w:rsidR="00FC4470" w:rsidRDefault="00FC4470" w:rsidP="00FC4470">
      <w:pPr>
        <w:pStyle w:val="Akapitzlist"/>
        <w:numPr>
          <w:ilvl w:val="0"/>
          <w:numId w:val="24"/>
        </w:numPr>
        <w:spacing w:after="200" w:line="276" w:lineRule="auto"/>
      </w:pPr>
      <w:r>
        <w:t>Po włączeniu okna spłaty kursor zostanie ustawiona w Polu „Spłata z dnia”.</w:t>
      </w:r>
    </w:p>
    <w:p w:rsidR="00FC4470" w:rsidRDefault="00FC4470" w:rsidP="00FC4470">
      <w:pPr>
        <w:ind w:left="360"/>
      </w:pPr>
    </w:p>
    <w:p w:rsidR="00FC4470" w:rsidRDefault="00FC4470" w:rsidP="00FC4470">
      <w:pPr>
        <w:pStyle w:val="Akapitzlist"/>
        <w:numPr>
          <w:ilvl w:val="0"/>
          <w:numId w:val="24"/>
        </w:numPr>
        <w:spacing w:after="200" w:line="276" w:lineRule="auto"/>
      </w:pPr>
      <w:r>
        <w:t>Dodano nowe znaczniki do wzorców wydruków:</w:t>
      </w:r>
    </w:p>
    <w:p w:rsidR="00FC4470" w:rsidRDefault="00FC4470" w:rsidP="00FC4470">
      <w:pPr>
        <w:ind w:left="720"/>
      </w:pPr>
      <w:r>
        <w:t>[TELE2] – telefon współmałżonka</w:t>
      </w:r>
    </w:p>
    <w:p w:rsidR="00FC4470" w:rsidRDefault="00FC4470" w:rsidP="00FC4470">
      <w:pPr>
        <w:ind w:left="720"/>
      </w:pPr>
      <w:r>
        <w:t>[EMAIL2] – adres mailowy współmałżonka</w:t>
      </w:r>
    </w:p>
    <w:p w:rsidR="00FC4470" w:rsidRDefault="00FC4470" w:rsidP="00FC4470">
      <w:pPr>
        <w:ind w:left="720"/>
      </w:pPr>
      <w:r>
        <w:t>[DOWODOS_WYD2] – organ wydający dowód osobisty współmałżonka</w:t>
      </w:r>
    </w:p>
    <w:p w:rsidR="00FC4470" w:rsidRDefault="00FC4470" w:rsidP="00FC4470">
      <w:pPr>
        <w:ind w:left="720"/>
      </w:pPr>
      <w:r>
        <w:t>[STANCYWILNY2] – stan cywilny współmałżonka</w:t>
      </w:r>
    </w:p>
    <w:p w:rsidR="00FC4470" w:rsidRDefault="00FC4470" w:rsidP="00FC4470">
      <w:pPr>
        <w:ind w:left="720"/>
      </w:pPr>
      <w:r>
        <w:t>[IOWR2] – ilość osób w gospodarstwie domowym współmałżonka</w:t>
      </w:r>
    </w:p>
    <w:p w:rsidR="00FC4470" w:rsidRDefault="00FC4470" w:rsidP="00FC4470">
      <w:pPr>
        <w:ind w:left="720"/>
      </w:pPr>
      <w:r>
        <w:t>[</w:t>
      </w:r>
      <w:r w:rsidRPr="00286281">
        <w:t>KW_DOCH_NETTO2</w:t>
      </w:r>
      <w:r>
        <w:t>] – kwota dochodów netto współmałżonka (zakładka sytuacja finansowa)</w:t>
      </w:r>
    </w:p>
    <w:p w:rsidR="00FC4470" w:rsidRDefault="00FC4470" w:rsidP="00FC4470">
      <w:pPr>
        <w:ind w:left="720"/>
      </w:pPr>
      <w:r>
        <w:t>[</w:t>
      </w:r>
      <w:r w:rsidRPr="00286281">
        <w:t>PRAC_NAZWA2</w:t>
      </w:r>
      <w:r>
        <w:t>] – nazwa pracodawcy współmałżonka</w:t>
      </w:r>
    </w:p>
    <w:p w:rsidR="00FC4470" w:rsidRDefault="00FC4470" w:rsidP="00FC4470">
      <w:pPr>
        <w:ind w:left="720"/>
      </w:pPr>
      <w:r>
        <w:t>[ODS_DNI] – wysokość odsetek wypadająca na 1 dzień</w:t>
      </w:r>
    </w:p>
    <w:p w:rsidR="00FC249D" w:rsidRDefault="00FC249D" w:rsidP="00FC4470">
      <w:pPr>
        <w:ind w:left="720"/>
      </w:pPr>
    </w:p>
    <w:p w:rsidR="00EB48CA" w:rsidRDefault="00EB48CA" w:rsidP="00EB48CA">
      <w:pPr>
        <w:pStyle w:val="Akapitzlist"/>
        <w:numPr>
          <w:ilvl w:val="0"/>
          <w:numId w:val="24"/>
        </w:numPr>
        <w:spacing w:after="200" w:line="276" w:lineRule="auto"/>
      </w:pPr>
      <w:r>
        <w:t>W „</w:t>
      </w:r>
      <w:r>
        <w:rPr>
          <w:b/>
        </w:rPr>
        <w:t xml:space="preserve">Umowach Info” </w:t>
      </w:r>
      <w:r>
        <w:t>na liście wyświetlającej umowy dodano dwie nowe kolumny na końcu:</w:t>
      </w:r>
    </w:p>
    <w:p w:rsidR="00EB48CA" w:rsidRDefault="00EB48CA" w:rsidP="00EB48CA">
      <w:pPr>
        <w:pStyle w:val="Akapitzlist"/>
      </w:pPr>
      <w:r>
        <w:t xml:space="preserve">- </w:t>
      </w:r>
      <w:r>
        <w:rPr>
          <w:b/>
        </w:rPr>
        <w:t xml:space="preserve">Nr pośrednika akt. </w:t>
      </w:r>
      <w:r>
        <w:t>(</w:t>
      </w:r>
      <w:proofErr w:type="gramStart"/>
      <w:r>
        <w:t>numer</w:t>
      </w:r>
      <w:proofErr w:type="gramEnd"/>
      <w:r>
        <w:t xml:space="preserve"> pośrednika aktualnie opiekującego się daną umową pożyczkową) </w:t>
      </w:r>
    </w:p>
    <w:p w:rsidR="00EB48CA" w:rsidRDefault="00EB48CA" w:rsidP="00EB48CA">
      <w:pPr>
        <w:pStyle w:val="Akapitzlist"/>
      </w:pPr>
      <w:r>
        <w:lastRenderedPageBreak/>
        <w:t xml:space="preserve">- </w:t>
      </w:r>
      <w:r>
        <w:rPr>
          <w:b/>
        </w:rPr>
        <w:t xml:space="preserve">Nr pośrednika </w:t>
      </w:r>
      <w:proofErr w:type="spellStart"/>
      <w:r>
        <w:rPr>
          <w:b/>
        </w:rPr>
        <w:t>pier</w:t>
      </w:r>
      <w:proofErr w:type="spellEnd"/>
      <w:r>
        <w:rPr>
          <w:b/>
        </w:rPr>
        <w:t xml:space="preserve">. </w:t>
      </w:r>
      <w:r>
        <w:t>(</w:t>
      </w:r>
      <w:proofErr w:type="gramStart"/>
      <w:r>
        <w:t>prezentujący</w:t>
      </w:r>
      <w:proofErr w:type="gramEnd"/>
      <w:r>
        <w:t xml:space="preserve"> numer pośrednika, który podpisał umowę (wypłacał gotówkę klientowi)).</w:t>
      </w:r>
    </w:p>
    <w:p w:rsidR="00EB48CA" w:rsidRDefault="00EB48CA" w:rsidP="00EB48CA">
      <w:pPr>
        <w:pStyle w:val="Akapitzlist"/>
      </w:pPr>
    </w:p>
    <w:p w:rsidR="00EB48CA" w:rsidRDefault="00EB48CA" w:rsidP="00EB48CA">
      <w:pPr>
        <w:pStyle w:val="Akapitzlist"/>
        <w:spacing w:after="200" w:line="276" w:lineRule="auto"/>
      </w:pPr>
      <w:r>
        <w:rPr>
          <w:noProof/>
        </w:rPr>
        <w:drawing>
          <wp:inline distT="0" distB="0" distL="0" distR="0" wp14:anchorId="0CEA5CC9" wp14:editId="15F638CE">
            <wp:extent cx="5753100" cy="3248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CA" w:rsidRDefault="00EB48CA" w:rsidP="00EB48CA">
      <w:pPr>
        <w:pStyle w:val="Akapitzlist"/>
        <w:spacing w:after="200" w:line="276" w:lineRule="auto"/>
      </w:pPr>
    </w:p>
    <w:p w:rsidR="00EB48CA" w:rsidRDefault="00EB48CA" w:rsidP="00EB48CA">
      <w:pPr>
        <w:pStyle w:val="Akapitzlist"/>
        <w:spacing w:after="200" w:line="276" w:lineRule="auto"/>
      </w:pPr>
    </w:p>
    <w:p w:rsidR="00FC249D" w:rsidRDefault="00FC249D" w:rsidP="00FC249D">
      <w:pPr>
        <w:pStyle w:val="Akapitzlist"/>
        <w:numPr>
          <w:ilvl w:val="0"/>
          <w:numId w:val="24"/>
        </w:numPr>
        <w:spacing w:after="200" w:line="276" w:lineRule="auto"/>
      </w:pPr>
      <w:r>
        <w:t>Dodano możliwość wyboru wielu pośredników w filtrze „</w:t>
      </w:r>
      <w:r w:rsidRPr="0084623F">
        <w:rPr>
          <w:u w:val="single"/>
        </w:rPr>
        <w:t>Pośrednik</w:t>
      </w:r>
      <w:r>
        <w:t xml:space="preserve">” w </w:t>
      </w:r>
      <w:r w:rsidRPr="0084623F">
        <w:rPr>
          <w:b/>
        </w:rPr>
        <w:t>„Umowach Info”</w:t>
      </w:r>
      <w:r>
        <w:t xml:space="preserve"> oraz </w:t>
      </w:r>
      <w:r w:rsidRPr="0084623F">
        <w:rPr>
          <w:b/>
        </w:rPr>
        <w:t>„Zaległości”</w:t>
      </w:r>
      <w:r>
        <w:t>. Aby wybrać pośredników przynależących do danego Kierownika należy wybrać w polu „</w:t>
      </w:r>
      <w:r w:rsidRPr="0084623F">
        <w:rPr>
          <w:u w:val="single"/>
        </w:rPr>
        <w:t>Kierownik”</w:t>
      </w:r>
      <w:r>
        <w:t xml:space="preserve"> interesująca nas osobę i wybrać opcję zaznacz wszystkich.</w:t>
      </w:r>
    </w:p>
    <w:p w:rsidR="00FC249D" w:rsidRDefault="00FC249D" w:rsidP="00FC249D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64DF0A81" wp14:editId="5BA2DF50">
            <wp:extent cx="5753100" cy="5210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9D" w:rsidRDefault="00FC249D" w:rsidP="00FC249D"/>
    <w:p w:rsidR="00FC249D" w:rsidRPr="00286281" w:rsidRDefault="00FC249D" w:rsidP="00FC4470">
      <w:pPr>
        <w:ind w:left="720"/>
      </w:pPr>
    </w:p>
    <w:p w:rsidR="00FC4470" w:rsidRDefault="00907BA3" w:rsidP="00FC4470">
      <w:pPr>
        <w:pStyle w:val="Akapitzlist"/>
      </w:pPr>
      <w:r>
        <w:t xml:space="preserve">Uwaga należy sprawdzić ustawienia produktów współdzielonych </w:t>
      </w:r>
    </w:p>
    <w:p w:rsidR="00907BA3" w:rsidRDefault="00907BA3" w:rsidP="00FC4470">
      <w:pPr>
        <w:pStyle w:val="Akapitzlist"/>
      </w:pPr>
      <w:r>
        <w:t xml:space="preserve">Opcja </w:t>
      </w:r>
    </w:p>
    <w:p w:rsidR="00907BA3" w:rsidRDefault="00907BA3" w:rsidP="00FC4470">
      <w:pPr>
        <w:pStyle w:val="Akapitzlist"/>
      </w:pPr>
      <w:r>
        <w:t xml:space="preserve">Baza-&gt;Słowniki-&gt;Produkty-&gt;Pożyczki/Poręczenia zakładka Koszty kwalifikowane </w:t>
      </w:r>
    </w:p>
    <w:p w:rsidR="00907BA3" w:rsidRDefault="00907BA3" w:rsidP="00FC4470">
      <w:pPr>
        <w:pStyle w:val="Akapitzlist"/>
      </w:pPr>
      <w:r>
        <w:t xml:space="preserve">Należy </w:t>
      </w:r>
      <w:proofErr w:type="gramStart"/>
      <w:r>
        <w:t>sprawdzić jakie</w:t>
      </w:r>
      <w:proofErr w:type="gramEnd"/>
      <w:r>
        <w:t xml:space="preserve"> koszty są zaznaczone do podziału między Jeremi a środki własne.</w:t>
      </w:r>
      <w:bookmarkStart w:id="0" w:name="_GoBack"/>
      <w:bookmarkEnd w:id="0"/>
    </w:p>
    <w:p w:rsidR="00907BA3" w:rsidRPr="00312A0F" w:rsidRDefault="00907BA3" w:rsidP="00FC4470">
      <w:pPr>
        <w:pStyle w:val="Akapitzlist"/>
      </w:pPr>
      <w:r>
        <w:rPr>
          <w:noProof/>
        </w:rPr>
        <w:lastRenderedPageBreak/>
        <w:drawing>
          <wp:inline distT="0" distB="0" distL="0" distR="0" wp14:anchorId="659FC039" wp14:editId="40CAD996">
            <wp:extent cx="5760720" cy="31449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F9" w:rsidRPr="00DB1F99" w:rsidRDefault="00F446F9" w:rsidP="00FC4470">
      <w:pPr>
        <w:pStyle w:val="Akapitzlist"/>
        <w:ind w:left="1068"/>
      </w:pPr>
    </w:p>
    <w:p w:rsidR="006540D3" w:rsidRDefault="006540D3" w:rsidP="00077EF3">
      <w:pPr>
        <w:ind w:firstLine="708"/>
        <w:rPr>
          <w:b/>
          <w:sz w:val="32"/>
          <w:szCs w:val="32"/>
        </w:rPr>
      </w:pPr>
    </w:p>
    <w:p w:rsidR="00077EF3" w:rsidRDefault="00077EF3" w:rsidP="00077EF3">
      <w:pPr>
        <w:ind w:firstLine="708"/>
        <w:rPr>
          <w:b/>
          <w:sz w:val="32"/>
          <w:szCs w:val="32"/>
        </w:rPr>
      </w:pPr>
    </w:p>
    <w:p w:rsidR="007B7413" w:rsidRDefault="007B7413" w:rsidP="001E62CB">
      <w:pPr>
        <w:ind w:left="720"/>
      </w:pPr>
    </w:p>
    <w:p w:rsidR="001E62CB" w:rsidRDefault="001E62CB" w:rsidP="001E62CB">
      <w:pPr>
        <w:ind w:left="720"/>
      </w:pPr>
      <w:r>
        <w:t>Instrukcja wgrania wersji</w:t>
      </w:r>
    </w:p>
    <w:p w:rsidR="001E62CB" w:rsidRDefault="001E62CB" w:rsidP="001E62CB">
      <w:pPr>
        <w:numPr>
          <w:ilvl w:val="0"/>
          <w:numId w:val="2"/>
        </w:numPr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1E62CB">
      <w:pPr>
        <w:numPr>
          <w:ilvl w:val="0"/>
          <w:numId w:val="2"/>
        </w:numPr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1E62CB">
      <w:pPr>
        <w:numPr>
          <w:ilvl w:val="0"/>
          <w:numId w:val="2"/>
        </w:numPr>
      </w:pPr>
      <w:r>
        <w:t>Wykonać instalacje bazy danych opcja Baza-&gt;Instalacja wersji</w:t>
      </w:r>
    </w:p>
    <w:p w:rsidR="001E62CB" w:rsidRDefault="001E62CB" w:rsidP="001E62CB">
      <w:pPr>
        <w:ind w:left="1080"/>
      </w:pPr>
    </w:p>
    <w:p w:rsidR="001E62CB" w:rsidRDefault="001E62CB" w:rsidP="001E62CB"/>
    <w:p w:rsidR="00316A32" w:rsidRPr="00644036" w:rsidRDefault="00316A32" w:rsidP="008B19F4">
      <w:pPr>
        <w:tabs>
          <w:tab w:val="left" w:pos="2985"/>
        </w:tabs>
      </w:pPr>
    </w:p>
    <w:sectPr w:rsidR="00316A32" w:rsidRPr="006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60B76"/>
    <w:multiLevelType w:val="hybridMultilevel"/>
    <w:tmpl w:val="BF325A54"/>
    <w:lvl w:ilvl="0" w:tplc="072C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5550A"/>
    <w:multiLevelType w:val="hybridMultilevel"/>
    <w:tmpl w:val="76B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FA0D92"/>
    <w:multiLevelType w:val="hybridMultilevel"/>
    <w:tmpl w:val="AAE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760A3"/>
    <w:multiLevelType w:val="hybridMultilevel"/>
    <w:tmpl w:val="33D0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D5F84"/>
    <w:multiLevelType w:val="hybridMultilevel"/>
    <w:tmpl w:val="1B504E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554D5"/>
    <w:multiLevelType w:val="hybridMultilevel"/>
    <w:tmpl w:val="4DB236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293336"/>
    <w:multiLevelType w:val="hybridMultilevel"/>
    <w:tmpl w:val="D7B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15C35"/>
    <w:multiLevelType w:val="hybridMultilevel"/>
    <w:tmpl w:val="F81609DE"/>
    <w:lvl w:ilvl="0" w:tplc="11A6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BA58EC"/>
    <w:multiLevelType w:val="hybridMultilevel"/>
    <w:tmpl w:val="FB6E71E4"/>
    <w:lvl w:ilvl="0" w:tplc="B63CC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214EFD"/>
    <w:multiLevelType w:val="hybridMultilevel"/>
    <w:tmpl w:val="FF60A32C"/>
    <w:lvl w:ilvl="0" w:tplc="EB78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87765B"/>
    <w:multiLevelType w:val="hybridMultilevel"/>
    <w:tmpl w:val="C206FFD6"/>
    <w:lvl w:ilvl="0" w:tplc="71400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9C0E9F"/>
    <w:multiLevelType w:val="hybridMultilevel"/>
    <w:tmpl w:val="C8CE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43629"/>
    <w:multiLevelType w:val="hybridMultilevel"/>
    <w:tmpl w:val="10A62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98B14DE"/>
    <w:multiLevelType w:val="hybridMultilevel"/>
    <w:tmpl w:val="ABE633F8"/>
    <w:lvl w:ilvl="0" w:tplc="717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A62E4A"/>
    <w:multiLevelType w:val="hybridMultilevel"/>
    <w:tmpl w:val="09A4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8"/>
  </w:num>
  <w:num w:numId="6">
    <w:abstractNumId w:val="20"/>
  </w:num>
  <w:num w:numId="7">
    <w:abstractNumId w:val="14"/>
  </w:num>
  <w:num w:numId="8">
    <w:abstractNumId w:val="0"/>
  </w:num>
  <w:num w:numId="9">
    <w:abstractNumId w:val="3"/>
  </w:num>
  <w:num w:numId="10">
    <w:abstractNumId w:val="19"/>
  </w:num>
  <w:num w:numId="11">
    <w:abstractNumId w:val="10"/>
  </w:num>
  <w:num w:numId="12">
    <w:abstractNumId w:val="22"/>
  </w:num>
  <w:num w:numId="13">
    <w:abstractNumId w:val="21"/>
  </w:num>
  <w:num w:numId="14">
    <w:abstractNumId w:val="5"/>
  </w:num>
  <w:num w:numId="15">
    <w:abstractNumId w:val="2"/>
  </w:num>
  <w:num w:numId="16">
    <w:abstractNumId w:val="17"/>
  </w:num>
  <w:num w:numId="17">
    <w:abstractNumId w:val="1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403B7"/>
    <w:rsid w:val="000570E9"/>
    <w:rsid w:val="00077EF3"/>
    <w:rsid w:val="0009104B"/>
    <w:rsid w:val="000B62A2"/>
    <w:rsid w:val="000B6D6D"/>
    <w:rsid w:val="000D1D02"/>
    <w:rsid w:val="000F7FAF"/>
    <w:rsid w:val="001133EE"/>
    <w:rsid w:val="001501C7"/>
    <w:rsid w:val="00165875"/>
    <w:rsid w:val="00192B70"/>
    <w:rsid w:val="001C2EE1"/>
    <w:rsid w:val="001E62CB"/>
    <w:rsid w:val="00200CF6"/>
    <w:rsid w:val="0025124E"/>
    <w:rsid w:val="002A7BAE"/>
    <w:rsid w:val="003163E7"/>
    <w:rsid w:val="00316A32"/>
    <w:rsid w:val="00342FF8"/>
    <w:rsid w:val="003462D6"/>
    <w:rsid w:val="003B19A9"/>
    <w:rsid w:val="00445CC0"/>
    <w:rsid w:val="00474926"/>
    <w:rsid w:val="004762CE"/>
    <w:rsid w:val="004D1B24"/>
    <w:rsid w:val="00552634"/>
    <w:rsid w:val="005A36AF"/>
    <w:rsid w:val="005B6DD6"/>
    <w:rsid w:val="005E25CD"/>
    <w:rsid w:val="006061C4"/>
    <w:rsid w:val="00644036"/>
    <w:rsid w:val="006540D3"/>
    <w:rsid w:val="006D6B49"/>
    <w:rsid w:val="006F55BB"/>
    <w:rsid w:val="007422F4"/>
    <w:rsid w:val="007443E4"/>
    <w:rsid w:val="00786B7A"/>
    <w:rsid w:val="007B7413"/>
    <w:rsid w:val="007E7302"/>
    <w:rsid w:val="00835203"/>
    <w:rsid w:val="00851B00"/>
    <w:rsid w:val="008637FB"/>
    <w:rsid w:val="0088402F"/>
    <w:rsid w:val="008A3CD1"/>
    <w:rsid w:val="008B19F4"/>
    <w:rsid w:val="00907BA3"/>
    <w:rsid w:val="00912561"/>
    <w:rsid w:val="009156BB"/>
    <w:rsid w:val="00930409"/>
    <w:rsid w:val="00931EE0"/>
    <w:rsid w:val="009A5DCF"/>
    <w:rsid w:val="009D6052"/>
    <w:rsid w:val="009D7094"/>
    <w:rsid w:val="009F2038"/>
    <w:rsid w:val="00A41036"/>
    <w:rsid w:val="00B35464"/>
    <w:rsid w:val="00B807F5"/>
    <w:rsid w:val="00B97C77"/>
    <w:rsid w:val="00BC72FE"/>
    <w:rsid w:val="00BE1EFA"/>
    <w:rsid w:val="00C20B86"/>
    <w:rsid w:val="00C22C1E"/>
    <w:rsid w:val="00C2533B"/>
    <w:rsid w:val="00C464FB"/>
    <w:rsid w:val="00C90B56"/>
    <w:rsid w:val="00CE5531"/>
    <w:rsid w:val="00D156A2"/>
    <w:rsid w:val="00D213FB"/>
    <w:rsid w:val="00D70D52"/>
    <w:rsid w:val="00D7398C"/>
    <w:rsid w:val="00D942EB"/>
    <w:rsid w:val="00DB1F99"/>
    <w:rsid w:val="00DB2383"/>
    <w:rsid w:val="00DC1F72"/>
    <w:rsid w:val="00E101C1"/>
    <w:rsid w:val="00E707B8"/>
    <w:rsid w:val="00E71AEB"/>
    <w:rsid w:val="00E83DF8"/>
    <w:rsid w:val="00E8484D"/>
    <w:rsid w:val="00EB05C9"/>
    <w:rsid w:val="00EB48CA"/>
    <w:rsid w:val="00EC49E9"/>
    <w:rsid w:val="00EE6AEC"/>
    <w:rsid w:val="00EF4182"/>
    <w:rsid w:val="00F252E4"/>
    <w:rsid w:val="00F446F9"/>
    <w:rsid w:val="00F46DC4"/>
    <w:rsid w:val="00FA7F0D"/>
    <w:rsid w:val="00FC249D"/>
    <w:rsid w:val="00FC4470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C887-5E4A-47D0-8E51-FD9632B7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8</cp:revision>
  <dcterms:created xsi:type="dcterms:W3CDTF">2012-07-05T11:55:00Z</dcterms:created>
  <dcterms:modified xsi:type="dcterms:W3CDTF">2012-08-03T06:25:00Z</dcterms:modified>
</cp:coreProperties>
</file>